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6168492"/>
        <w:docPartObj>
          <w:docPartGallery w:val="Cover Pages"/>
          <w:docPartUnique/>
        </w:docPartObj>
      </w:sdtPr>
      <w:sdtEndPr>
        <w:rPr>
          <w:rFonts w:eastAsiaTheme="minorEastAsia"/>
          <w:lang w:eastAsia="es-CR"/>
        </w:rPr>
      </w:sdtEndPr>
      <w:sdtContent>
        <w:p w14:paraId="4AC2A671" w14:textId="0FEF7C61" w:rsidR="00AE0996" w:rsidRDefault="00AE099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878105F" wp14:editId="2118E5C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Cuadro de texto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D5CAC5F" w14:textId="532E8321" w:rsidR="00AE0996" w:rsidRDefault="007B2FEF">
                                <w:pPr>
                                  <w:pStyle w:val="NoSpacing"/>
                                  <w:rPr>
                                    <w:color w:val="455F51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455F51" w:themeColor="text2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A1A1D">
                                      <w:rPr>
                                        <w:color w:val="455F51" w:themeColor="text2"/>
                                      </w:rPr>
                                      <w:t>Stiven Mauricio Cedeño Díaz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878105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65" o:spid="_x0000_s1026" type="#_x0000_t202" style="position:absolute;left:0;text-align:left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2D5CAC5F" w14:textId="532E8321" w:rsidR="00AE0996" w:rsidRDefault="007B2FEF">
                          <w:pPr>
                            <w:pStyle w:val="NoSpacing"/>
                            <w:rPr>
                              <w:color w:val="455F51" w:themeColor="text2"/>
                            </w:rPr>
                          </w:pPr>
                          <w:sdt>
                            <w:sdtPr>
                              <w:rPr>
                                <w:color w:val="455F51" w:themeColor="text2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A1A1D">
                                <w:rPr>
                                  <w:color w:val="455F51" w:themeColor="text2"/>
                                </w:rPr>
                                <w:t>Stiven Mauricio Cedeño Díaz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5332DD67" wp14:editId="61648C69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ángulo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74D8BE8" w14:textId="77777777" w:rsidR="00AE0996" w:rsidRDefault="00AE0996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5332DD67" id="Rectángulo 466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aefd3 [660]" stroked="f" strokeweight="1pt">
                    <v:fill color2="#93d07c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74D8BE8" w14:textId="77777777" w:rsidR="00AE0996" w:rsidRDefault="00AE0996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96B89BC" wp14:editId="5D8FD93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ángulo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4FD237D" w14:textId="4C56BDD2" w:rsidR="00AE0996" w:rsidRDefault="007B2FEF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1736A2">
                                      <w:rPr>
                                        <w:color w:val="FFFFFF" w:themeColor="background1"/>
                                      </w:rPr>
                                      <w:t>Universidad Castro Carazo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696B89BC" id="Rectángulo 467" o:spid="_x0000_s1028" style="position:absolute;left:0;text-align:left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55f51 [3215]" stroked="f" strokeweight="1pt">
                    <v:textbox inset="14.4pt,14.4pt,14.4pt,28.8pt">
                      <w:txbxContent>
                        <w:p w14:paraId="54FD237D" w14:textId="4C56BDD2" w:rsidR="00AE0996" w:rsidRDefault="007B2FEF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1736A2">
                                <w:rPr>
                                  <w:color w:val="FFFFFF" w:themeColor="background1"/>
                                </w:rPr>
                                <w:t>Universidad Castro Carazo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8D3712" wp14:editId="2E86A5C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ángulo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5FBBE5B9" id="Rectángulo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867852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E93717A" wp14:editId="7975448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ángulo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241EA113" id="Rectángulo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549e39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2D244B6" wp14:editId="77A2BBF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Cuadro de texto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549E39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4754F2" w14:textId="730695EF" w:rsidR="00AE0996" w:rsidRDefault="00AE0996">
                                    <w:pPr>
                                      <w:spacing w:line="240" w:lineRule="auto"/>
                                      <w:rPr>
                                        <w:rFonts w:asciiTheme="majorHAnsi" w:eastAsiaTheme="majorEastAsia" w:hAnsiTheme="majorHAnsi" w:cstheme="majorBidi"/>
                                        <w:color w:val="549E39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549E39" w:themeColor="accent1"/>
                                        <w:sz w:val="72"/>
                                        <w:szCs w:val="72"/>
                                      </w:rPr>
                                      <w:t>Portafolio de evidencias</w:t>
                                    </w:r>
                                  </w:p>
                                </w:sdtContent>
                              </w:sdt>
                              <w:p w14:paraId="619275EB" w14:textId="30DF2901" w:rsidR="00AE0996" w:rsidRDefault="006A1A1D">
                                <w:pPr>
                                  <w:rPr>
                                    <w:rFonts w:asciiTheme="majorHAnsi" w:eastAsiaTheme="majorEastAsia" w:hAnsiTheme="majorHAnsi" w:cstheme="majorBidi"/>
                                    <w:color w:val="455F51" w:themeColor="text2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455F51" w:themeColor="text2"/>
                                    <w:sz w:val="32"/>
                                    <w:szCs w:val="32"/>
                                  </w:rPr>
                                  <w:t>Análisis de Datos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2D244B6" id="Cuadro de texto 470" o:spid="_x0000_s1029" type="#_x0000_t202" style="position:absolute;left:0;text-align:left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549E39" w:themeColor="accent1"/>
                              <w:sz w:val="72"/>
                              <w:szCs w:val="72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0E4754F2" w14:textId="730695EF" w:rsidR="00AE0996" w:rsidRDefault="00AE0996">
                              <w:pPr>
                                <w:spacing w:line="240" w:lineRule="auto"/>
                                <w:rPr>
                                  <w:rFonts w:asciiTheme="majorHAnsi" w:eastAsiaTheme="majorEastAsia" w:hAnsiTheme="majorHAnsi" w:cstheme="majorBidi"/>
                                  <w:color w:val="549E39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549E39" w:themeColor="accent1"/>
                                  <w:sz w:val="72"/>
                                  <w:szCs w:val="72"/>
                                </w:rPr>
                                <w:t>Portafolio de evidencias</w:t>
                              </w:r>
                            </w:p>
                          </w:sdtContent>
                        </w:sdt>
                        <w:p w14:paraId="619275EB" w14:textId="30DF2901" w:rsidR="00AE0996" w:rsidRDefault="006A1A1D">
                          <w:pPr>
                            <w:rPr>
                              <w:rFonts w:asciiTheme="majorHAnsi" w:eastAsiaTheme="majorEastAsia" w:hAnsiTheme="majorHAnsi" w:cstheme="majorBidi"/>
                              <w:color w:val="455F51" w:themeColor="text2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455F51" w:themeColor="text2"/>
                              <w:sz w:val="32"/>
                              <w:szCs w:val="32"/>
                            </w:rPr>
                            <w:t>Análisis de Datos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16ABEB6" w14:textId="0CA81844" w:rsidR="00E30E1C" w:rsidRPr="007C19CC" w:rsidRDefault="00AE0996">
          <w:pPr>
            <w:rPr>
              <w:rFonts w:eastAsiaTheme="minorEastAsia"/>
              <w:lang w:eastAsia="es-CR"/>
            </w:rPr>
          </w:pPr>
          <w:r>
            <w:rPr>
              <w:rFonts w:eastAsiaTheme="minorEastAsia"/>
              <w:lang w:eastAsia="es-CR"/>
            </w:rPr>
            <w:br w:type="page"/>
          </w:r>
        </w:p>
      </w:sdtContent>
    </w:sdt>
    <w:p w14:paraId="07AF5118" w14:textId="7FC5D5D9" w:rsidR="00D803AB" w:rsidRDefault="00EF3526" w:rsidP="00EF3526">
      <w:pPr>
        <w:pStyle w:val="Heading1"/>
      </w:pPr>
      <w:r>
        <w:lastRenderedPageBreak/>
        <w:t>Semana 1</w:t>
      </w:r>
    </w:p>
    <w:p w14:paraId="05CE5155" w14:textId="316E7BFD" w:rsidR="005813DD" w:rsidRDefault="005813DD" w:rsidP="005813DD">
      <w:r>
        <w:t xml:space="preserve">1. </w:t>
      </w:r>
      <w:r w:rsidR="00A3215F">
        <w:t>Síntesis</w:t>
      </w:r>
      <w:r>
        <w:t xml:space="preserve"> de los contenidos abordados en la </w:t>
      </w:r>
      <w:r w:rsidR="00A3215F">
        <w:t>sesión</w:t>
      </w:r>
      <w:r>
        <w:t>:.</w:t>
      </w:r>
    </w:p>
    <w:p w14:paraId="53C9825E" w14:textId="6AF0BA75" w:rsidR="003A0183" w:rsidRDefault="00E02F7B" w:rsidP="005813DD">
      <w:r>
        <w:t>En esta primera semana, s</w:t>
      </w:r>
      <w:r w:rsidR="003A0183">
        <w:t xml:space="preserve">e hizo la presentación </w:t>
      </w:r>
      <w:r w:rsidR="009D019E">
        <w:t>del profesor y los estudiantes. De la misma manera,</w:t>
      </w:r>
      <w:r w:rsidR="00587CC7">
        <w:t xml:space="preserve"> se </w:t>
      </w:r>
      <w:r w:rsidR="00664B2D">
        <w:t>revisó</w:t>
      </w:r>
      <w:r w:rsidR="00124F27">
        <w:t xml:space="preserve"> el acuerdo de aprendizaje, </w:t>
      </w:r>
      <w:r w:rsidR="00587CC7">
        <w:t>los rubros con los cuales se evalúa el rendimiento en el curso</w:t>
      </w:r>
      <w:r w:rsidR="00664B2D">
        <w:t>, y la metodología que se va a utilizar para llevar a cabo el mismo.</w:t>
      </w:r>
      <w:r w:rsidR="00587CC7">
        <w:t xml:space="preserve"> </w:t>
      </w:r>
    </w:p>
    <w:p w14:paraId="20A508FE" w14:textId="46EF4D58" w:rsidR="0009782F" w:rsidRDefault="0009782F" w:rsidP="005813DD">
      <w:r>
        <w:t>El profesor mostró cuáles son los recursos que se utilizarán, y como hacer la descarga e instalación</w:t>
      </w:r>
      <w:r w:rsidR="00E10E0B">
        <w:t xml:space="preserve"> de los mismos</w:t>
      </w:r>
      <w:r>
        <w:t>.</w:t>
      </w:r>
    </w:p>
    <w:p w14:paraId="5712EB5D" w14:textId="27BEED24" w:rsidR="005813DD" w:rsidRDefault="005813DD" w:rsidP="005813DD">
      <w:r>
        <w:t xml:space="preserve">2. Desarrollo de actividades y lecturas complementarias: </w:t>
      </w:r>
    </w:p>
    <w:p w14:paraId="0CDF1B67" w14:textId="60471FEF" w:rsidR="00A3215F" w:rsidRDefault="00EE389D" w:rsidP="005813DD">
      <w:r>
        <w:t>No se asigno lecturas o actividades complementarias esta semana.</w:t>
      </w:r>
    </w:p>
    <w:p w14:paraId="2B110A43" w14:textId="23A0EAD1" w:rsidR="003A0183" w:rsidRDefault="005813DD" w:rsidP="005813DD">
      <w:r>
        <w:t xml:space="preserve">3. Evidencias: </w:t>
      </w:r>
    </w:p>
    <w:p w14:paraId="334E70D4" w14:textId="4A7D8AAE" w:rsidR="003A0183" w:rsidRDefault="003A0183" w:rsidP="005813DD">
      <w:r w:rsidRPr="003A0183">
        <w:drawing>
          <wp:inline distT="0" distB="0" distL="0" distR="0" wp14:anchorId="1B589A7A" wp14:editId="2579DC2A">
            <wp:extent cx="5612130" cy="350774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844" w14:textId="3BDB98D9" w:rsidR="00E02F7B" w:rsidRDefault="00E02F7B" w:rsidP="005813DD">
      <w:r w:rsidRPr="00E02F7B">
        <w:lastRenderedPageBreak/>
        <w:drawing>
          <wp:inline distT="0" distB="0" distL="0" distR="0" wp14:anchorId="77BEC2E2" wp14:editId="6A0AE15C">
            <wp:extent cx="5612130" cy="315087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A312" w14:textId="06097D94" w:rsidR="00A41BFC" w:rsidRDefault="00A41BFC" w:rsidP="005813DD">
      <w:r w:rsidRPr="00A41BFC">
        <w:drawing>
          <wp:inline distT="0" distB="0" distL="0" distR="0" wp14:anchorId="7A90E83E" wp14:editId="5A1E5316">
            <wp:extent cx="5612130" cy="2349500"/>
            <wp:effectExtent l="0" t="0" r="762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4B24" w14:textId="11246056" w:rsidR="0009782F" w:rsidRDefault="0009782F" w:rsidP="005813DD">
      <w:r w:rsidRPr="0009782F">
        <w:drawing>
          <wp:inline distT="0" distB="0" distL="0" distR="0" wp14:anchorId="64CDC457" wp14:editId="1D29E2DB">
            <wp:extent cx="5612130" cy="2385695"/>
            <wp:effectExtent l="0" t="0" r="762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90B8" w14:textId="40FBC3E0" w:rsidR="00C30511" w:rsidRDefault="00C30511" w:rsidP="005813DD">
      <w:r w:rsidRPr="00C30511">
        <w:lastRenderedPageBreak/>
        <w:drawing>
          <wp:inline distT="0" distB="0" distL="0" distR="0" wp14:anchorId="1596309C" wp14:editId="295ECAF6">
            <wp:extent cx="5612130" cy="3090545"/>
            <wp:effectExtent l="0" t="0" r="762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E4A2" w14:textId="77777777" w:rsidR="001D6301" w:rsidRDefault="001D6301" w:rsidP="005813DD"/>
    <w:p w14:paraId="1C64E1E1" w14:textId="1FC8C84B" w:rsidR="005813DD" w:rsidRPr="0022719B" w:rsidRDefault="005813DD" w:rsidP="005813DD">
      <w:r>
        <w:t xml:space="preserve">4.Lecciones Aprendidas: </w:t>
      </w:r>
    </w:p>
    <w:p w14:paraId="63A9D7F2" w14:textId="36022B99" w:rsidR="005813DD" w:rsidRPr="00E31032" w:rsidRDefault="00CA6DC3" w:rsidP="005813DD">
      <w:pPr>
        <w:rPr>
          <w:lang w:val="en-US"/>
        </w:rPr>
      </w:pPr>
      <w:r>
        <w:t xml:space="preserve">El curso será impartido con una metodología primordialmente práctica, </w:t>
      </w:r>
      <w:r w:rsidR="00486443">
        <w:t xml:space="preserve">y se centrará en la puesta en marcha de un análisis de datos. </w:t>
      </w:r>
    </w:p>
    <w:p w14:paraId="7A465DC4" w14:textId="653A3C4B" w:rsidR="000B0357" w:rsidRDefault="000B0357" w:rsidP="000B0357">
      <w:pPr>
        <w:pStyle w:val="Heading1"/>
      </w:pPr>
      <w:r>
        <w:t xml:space="preserve">Semana </w:t>
      </w:r>
      <w:r w:rsidR="0052515E">
        <w:t>2</w:t>
      </w:r>
    </w:p>
    <w:p w14:paraId="291FF3E4" w14:textId="77777777" w:rsidR="00E31032" w:rsidRDefault="005813DD" w:rsidP="005813DD">
      <w:r>
        <w:t xml:space="preserve">1. </w:t>
      </w:r>
      <w:r w:rsidR="00E31032">
        <w:t>Síntesis</w:t>
      </w:r>
      <w:r>
        <w:t xml:space="preserve"> de los contenidos abordados en la </w:t>
      </w:r>
      <w:r w:rsidR="00E31032">
        <w:t>sesión</w:t>
      </w:r>
      <w:r>
        <w:t>:</w:t>
      </w:r>
    </w:p>
    <w:p w14:paraId="45EE95C1" w14:textId="6856A371" w:rsidR="005813DD" w:rsidRDefault="00E31032" w:rsidP="005813DD">
      <w:r>
        <w:t xml:space="preserve">Por motivos personales me tuve que retirar temprano de esta clase, y </w:t>
      </w:r>
      <w:r w:rsidR="00992753">
        <w:t>parece ser que hubo grabación de clase para esta.</w:t>
      </w:r>
      <w:r w:rsidR="005813DD">
        <w:t xml:space="preserve"> </w:t>
      </w:r>
    </w:p>
    <w:p w14:paraId="6CF3F303" w14:textId="005F34DC" w:rsidR="005813DD" w:rsidRDefault="005813DD" w:rsidP="005813DD">
      <w:r>
        <w:t xml:space="preserve">2. Desarrollo de actividades y lecturas complementarias: </w:t>
      </w:r>
    </w:p>
    <w:p w14:paraId="65BEBB7D" w14:textId="22FCC493" w:rsidR="005813DD" w:rsidRDefault="005813DD" w:rsidP="005813DD">
      <w:r>
        <w:t xml:space="preserve">3. Evidencias: </w:t>
      </w:r>
    </w:p>
    <w:p w14:paraId="560DEDFA" w14:textId="4AF3BAFD" w:rsidR="000A787D" w:rsidRDefault="000A787D" w:rsidP="005813DD">
      <w:r w:rsidRPr="000A787D">
        <w:drawing>
          <wp:inline distT="0" distB="0" distL="0" distR="0" wp14:anchorId="035958FA" wp14:editId="3D5E7561">
            <wp:extent cx="3460750" cy="1843541"/>
            <wp:effectExtent l="0" t="0" r="635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092" cy="184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F4FF" w14:textId="409D051E" w:rsidR="005813DD" w:rsidRPr="005813DD" w:rsidRDefault="005813DD" w:rsidP="005813DD">
      <w:r>
        <w:lastRenderedPageBreak/>
        <w:t xml:space="preserve">4.Lecciones Aprendidas: </w:t>
      </w:r>
    </w:p>
    <w:p w14:paraId="4C4E3ADE" w14:textId="5C42A450" w:rsidR="00C63872" w:rsidRDefault="00C63872" w:rsidP="00C63872">
      <w:pPr>
        <w:pStyle w:val="Heading1"/>
      </w:pPr>
      <w:r>
        <w:t>Semana 3</w:t>
      </w:r>
    </w:p>
    <w:p w14:paraId="380285CF" w14:textId="3AA4E66D" w:rsidR="000F2EA9" w:rsidRDefault="000F2EA9" w:rsidP="000F2EA9">
      <w:r>
        <w:t xml:space="preserve">1. </w:t>
      </w:r>
      <w:r w:rsidR="00BA52C2">
        <w:t>Síntesis</w:t>
      </w:r>
      <w:r>
        <w:t xml:space="preserve"> de los contenidos abordados en la </w:t>
      </w:r>
      <w:r w:rsidR="00BA52C2">
        <w:t>sesión</w:t>
      </w:r>
      <w:r>
        <w:t xml:space="preserve">: </w:t>
      </w:r>
    </w:p>
    <w:p w14:paraId="6DCEBF23" w14:textId="5B91FFFB" w:rsidR="00AB6DC7" w:rsidRDefault="00AB6DC7" w:rsidP="000F2EA9">
      <w:r>
        <w:t>Primeramente, se realizó la discusión sobre las lecturas asignadas para la semana.</w:t>
      </w:r>
      <w:r w:rsidR="002259B7">
        <w:t xml:space="preserve"> Se menciona que los fatos no hablan, pero si responden las preguntas planteadas por el cliente o usuario interesado en </w:t>
      </w:r>
      <w:r w:rsidR="00917BA8">
        <w:t xml:space="preserve">el análisis. </w:t>
      </w:r>
    </w:p>
    <w:p w14:paraId="0B161F59" w14:textId="3CA74778" w:rsidR="00491C7B" w:rsidRDefault="00332661" w:rsidP="000F2EA9">
      <w:r>
        <w:t>Se dialoga sobre el proceso del entendimiento del negocio, la comprensión, la recolección</w:t>
      </w:r>
      <w:r w:rsidR="00C42579">
        <w:t xml:space="preserve"> y preparación de los datos que se utilizarán para realizar el análisis.</w:t>
      </w:r>
    </w:p>
    <w:p w14:paraId="786D93D7" w14:textId="3D4F4089" w:rsidR="00FF6C44" w:rsidRDefault="00B84007" w:rsidP="000F2EA9">
      <w:r>
        <w:t xml:space="preserve">Se realiza una vista rápida sobre las metodologías </w:t>
      </w:r>
      <w:r w:rsidR="0000169F">
        <w:t>BADIR y CRISP</w:t>
      </w:r>
      <w:r w:rsidR="0000169F" w:rsidRPr="0000169F">
        <w:t>-</w:t>
      </w:r>
      <w:r w:rsidR="0000169F">
        <w:t>DM, y los pasos que conllevan realizar el análisis con cada uno de est</w:t>
      </w:r>
      <w:r w:rsidR="00E808AE">
        <w:t>as metodologías.</w:t>
      </w:r>
    </w:p>
    <w:p w14:paraId="246B98C5" w14:textId="3198E767" w:rsidR="00E808AE" w:rsidRPr="0000169F" w:rsidRDefault="00C45A5B" w:rsidP="000F2EA9">
      <w:r>
        <w:t xml:space="preserve">Se realiza la primera vista </w:t>
      </w:r>
      <w:r w:rsidR="0079795F">
        <w:t>del</w:t>
      </w:r>
      <w:r>
        <w:t xml:space="preserve"> </w:t>
      </w:r>
      <w:proofErr w:type="spellStart"/>
      <w:r>
        <w:t>Jupyter</w:t>
      </w:r>
      <w:proofErr w:type="spellEnd"/>
      <w:r>
        <w:t xml:space="preserve"> Notebook, y </w:t>
      </w:r>
      <w:r w:rsidR="0079795F">
        <w:t>de</w:t>
      </w:r>
      <w:r>
        <w:t xml:space="preserve"> la programación con HTML</w:t>
      </w:r>
      <w:r w:rsidR="007170E4">
        <w:t xml:space="preserve"> El profesor muestra la historia de la creación del lenguaje de programación HTML, </w:t>
      </w:r>
      <w:r w:rsidR="00531ACB">
        <w:t>qué es</w:t>
      </w:r>
      <w:r w:rsidR="007170E4">
        <w:t xml:space="preserve"> y cómo se utilizará en el curso. </w:t>
      </w:r>
    </w:p>
    <w:p w14:paraId="0B4443D7" w14:textId="47BC2BA3" w:rsidR="000F2EA9" w:rsidRDefault="000F2EA9" w:rsidP="000F2EA9">
      <w:r>
        <w:t xml:space="preserve">2. Desarrollo de actividades y lecturas complementarias: </w:t>
      </w:r>
    </w:p>
    <w:p w14:paraId="75CCEDFB" w14:textId="6B42B023" w:rsidR="00B21A7B" w:rsidRDefault="0005268F" w:rsidP="000F2EA9">
      <w:r>
        <w:t xml:space="preserve">Con la metodología CRISP-DM tenemos un mapa flexible sobre los diferentes pasos que debemos tomar en un proyecto </w:t>
      </w:r>
      <w:r w:rsidR="006E7733">
        <w:t xml:space="preserve">que pretende entender diferentes preguntas, basándose en los datos históricos. Se observan </w:t>
      </w:r>
      <w:r w:rsidR="00806100">
        <w:t xml:space="preserve">en detalle los diferentes pasos que nos llevan a la implementación, y </w:t>
      </w:r>
      <w:r w:rsidR="002102B7">
        <w:t xml:space="preserve">cómo </w:t>
      </w:r>
      <w:r w:rsidR="009851AA">
        <w:t xml:space="preserve">agregar </w:t>
      </w:r>
      <w:r w:rsidR="002102B7">
        <w:t xml:space="preserve">valor </w:t>
      </w:r>
      <w:r w:rsidR="009851AA">
        <w:t>de manera continua a la organización para la cual se realiza dicho proyecto.</w:t>
      </w:r>
    </w:p>
    <w:p w14:paraId="786C30DD" w14:textId="5902E805" w:rsidR="009851AA" w:rsidRPr="003F6F01" w:rsidRDefault="001A2E43" w:rsidP="000F2EA9">
      <w:r>
        <w:t xml:space="preserve">La lectura sobre la metodología BADIR, además de dar un vistazo </w:t>
      </w:r>
      <w:r w:rsidR="005C13A7">
        <w:t xml:space="preserve">sobre esta, nos da mucho énfasis en la importancia que tiene el entender y mapear </w:t>
      </w:r>
      <w:r w:rsidR="00911536">
        <w:t xml:space="preserve">las preguntas que se necesitan contestar con los datos que se desean analizar. </w:t>
      </w:r>
      <w:r w:rsidR="00FC1853">
        <w:t xml:space="preserve">Habiendo mencionado </w:t>
      </w:r>
      <w:r w:rsidR="003F6F01">
        <w:t xml:space="preserve">la importancia del </w:t>
      </w:r>
      <w:r w:rsidR="003F6F01" w:rsidRPr="003F6F01">
        <w:t xml:space="preserve">“Business </w:t>
      </w:r>
      <w:proofErr w:type="spellStart"/>
      <w:r w:rsidR="003F6F01" w:rsidRPr="003F6F01">
        <w:t>question</w:t>
      </w:r>
      <w:proofErr w:type="spellEnd"/>
      <w:r w:rsidR="003F6F01" w:rsidRPr="003F6F01">
        <w:t>” en e</w:t>
      </w:r>
      <w:r w:rsidR="003F6F01">
        <w:t>l marco BADIR</w:t>
      </w:r>
      <w:r w:rsidR="00BD2CC8">
        <w:t>, se adentra en el libro “</w:t>
      </w:r>
      <w:proofErr w:type="spellStart"/>
      <w:r w:rsidR="00BD2CC8">
        <w:t>Behind</w:t>
      </w:r>
      <w:proofErr w:type="spellEnd"/>
      <w:r w:rsidR="00BD2CC8">
        <w:t xml:space="preserve"> </w:t>
      </w:r>
      <w:proofErr w:type="spellStart"/>
      <w:r w:rsidR="00BD2CC8">
        <w:t>Every</w:t>
      </w:r>
      <w:proofErr w:type="spellEnd"/>
      <w:r w:rsidR="00BD2CC8">
        <w:t xml:space="preserve"> Good </w:t>
      </w:r>
      <w:proofErr w:type="spellStart"/>
      <w:r w:rsidR="00BD2CC8">
        <w:t>Decision</w:t>
      </w:r>
      <w:proofErr w:type="spellEnd"/>
      <w:r w:rsidR="00DF639E">
        <w:t xml:space="preserve">”, que </w:t>
      </w:r>
      <w:proofErr w:type="spellStart"/>
      <w:r w:rsidR="00DF639E">
        <w:t>expose</w:t>
      </w:r>
      <w:proofErr w:type="spellEnd"/>
      <w:r w:rsidR="00DF639E">
        <w:t xml:space="preserve"> esta metodología desarrollada por los autores de dicho libro, </w:t>
      </w:r>
      <w:proofErr w:type="spellStart"/>
      <w:r w:rsidR="00B111F5">
        <w:t>Piyanka</w:t>
      </w:r>
      <w:proofErr w:type="spellEnd"/>
      <w:r w:rsidR="00B111F5">
        <w:t xml:space="preserve"> Jain y </w:t>
      </w:r>
      <w:proofErr w:type="spellStart"/>
      <w:r w:rsidR="00B111F5">
        <w:t>Puneet</w:t>
      </w:r>
      <w:proofErr w:type="spellEnd"/>
      <w:r w:rsidR="00B111F5">
        <w:t xml:space="preserve"> Sharma</w:t>
      </w:r>
      <w:r w:rsidR="00E94647">
        <w:t xml:space="preserve">. Habla sobre como muchas veces un proyecto de análisis de datos falla, debido a que </w:t>
      </w:r>
      <w:r w:rsidR="00CF7FE3">
        <w:t>la Ciencia de Datos y la Ciencia de Decisiones no conviven apropiadamente.</w:t>
      </w:r>
    </w:p>
    <w:p w14:paraId="66CE3039" w14:textId="77777777" w:rsidR="00244715" w:rsidRDefault="000F2EA9" w:rsidP="000F2EA9">
      <w:r>
        <w:t xml:space="preserve">3. Evidencias: </w:t>
      </w:r>
    </w:p>
    <w:p w14:paraId="136E09E7" w14:textId="2A004119" w:rsidR="00B74C4B" w:rsidRDefault="00B74C4B" w:rsidP="000F2EA9">
      <w:r w:rsidRPr="00B74C4B">
        <w:lastRenderedPageBreak/>
        <w:drawing>
          <wp:inline distT="0" distB="0" distL="0" distR="0" wp14:anchorId="60EA962C" wp14:editId="4369B51D">
            <wp:extent cx="4051300" cy="226951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2966" cy="227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93EA" w14:textId="2036B85C" w:rsidR="00C46BD5" w:rsidRDefault="00C46BD5" w:rsidP="000F2EA9">
      <w:r w:rsidRPr="00C46BD5">
        <w:drawing>
          <wp:inline distT="0" distB="0" distL="0" distR="0" wp14:anchorId="308BECD2" wp14:editId="69FDF90D">
            <wp:extent cx="2076450" cy="16453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9169" cy="165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0AC" w:rsidRPr="001E30AC">
        <w:drawing>
          <wp:inline distT="0" distB="0" distL="0" distR="0" wp14:anchorId="74A0645E" wp14:editId="128C0CC1">
            <wp:extent cx="1622971" cy="1600200"/>
            <wp:effectExtent l="0" t="0" r="0" b="0"/>
            <wp:docPr id="9" name="Picture 9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venn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9035" cy="16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6F0C" w14:textId="77777777" w:rsidR="001E30AC" w:rsidRDefault="001E30AC" w:rsidP="000F2EA9"/>
    <w:p w14:paraId="30CB6A83" w14:textId="4E2DE194" w:rsidR="00C46BD5" w:rsidRDefault="00B92237" w:rsidP="000F2EA9">
      <w:r w:rsidRPr="00B92237">
        <w:drawing>
          <wp:inline distT="0" distB="0" distL="0" distR="0" wp14:anchorId="2F77F553" wp14:editId="6896927B">
            <wp:extent cx="2470150" cy="1457551"/>
            <wp:effectExtent l="0" t="0" r="635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4788" cy="146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A99" w:rsidRPr="00BF1A99">
        <w:drawing>
          <wp:inline distT="0" distB="0" distL="0" distR="0" wp14:anchorId="4D482F55" wp14:editId="7B2913CA">
            <wp:extent cx="2038350" cy="22169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7910" cy="224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AC8" w14:textId="6CD21739" w:rsidR="00F827C1" w:rsidRDefault="00F827C1" w:rsidP="000F2EA9">
      <w:r w:rsidRPr="00F827C1">
        <w:lastRenderedPageBreak/>
        <w:drawing>
          <wp:inline distT="0" distB="0" distL="0" distR="0" wp14:anchorId="77CFA072" wp14:editId="3BF22227">
            <wp:extent cx="2559050" cy="2817966"/>
            <wp:effectExtent l="0" t="0" r="0" b="1905"/>
            <wp:docPr id="12" name="Picture 12" descr="Chart, diagram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diagram, funnel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4715" cy="282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BCA" w:rsidRPr="00303BCA">
        <w:drawing>
          <wp:inline distT="0" distB="0" distL="0" distR="0" wp14:anchorId="502F6B48" wp14:editId="59941CE5">
            <wp:extent cx="2489200" cy="2580491"/>
            <wp:effectExtent l="0" t="0" r="635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2738" cy="25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DEA4" w14:textId="12245A80" w:rsidR="00133ABC" w:rsidRDefault="00133ABC" w:rsidP="000F2EA9">
      <w:r w:rsidRPr="00133ABC">
        <w:drawing>
          <wp:inline distT="0" distB="0" distL="0" distR="0" wp14:anchorId="1DF63B6B" wp14:editId="4E328A4D">
            <wp:extent cx="2696317" cy="1949450"/>
            <wp:effectExtent l="0" t="0" r="889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1942" cy="19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5CC" w:rsidRPr="006C45CC">
        <w:drawing>
          <wp:inline distT="0" distB="0" distL="0" distR="0" wp14:anchorId="17B09507" wp14:editId="706B7205">
            <wp:extent cx="2374900" cy="1781175"/>
            <wp:effectExtent l="0" t="0" r="6350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79696" cy="178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8F16" w14:textId="7A7DD9DF" w:rsidR="00303BCA" w:rsidRDefault="006C45CC" w:rsidP="000F2EA9">
      <w:r w:rsidRPr="006C45CC">
        <w:drawing>
          <wp:inline distT="0" distB="0" distL="0" distR="0" wp14:anchorId="4E89F9BB" wp14:editId="0B7FC47A">
            <wp:extent cx="2882900" cy="2245475"/>
            <wp:effectExtent l="0" t="0" r="0" b="254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8509" cy="22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73C" w:rsidRPr="009A673C">
        <w:drawing>
          <wp:inline distT="0" distB="0" distL="0" distR="0" wp14:anchorId="454A0CD9" wp14:editId="2E22720B">
            <wp:extent cx="2340747" cy="1882775"/>
            <wp:effectExtent l="0" t="0" r="2540" b="317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1351" cy="189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43F6" w14:textId="13114735" w:rsidR="009A673C" w:rsidRDefault="00B84007" w:rsidP="000F2EA9">
      <w:r w:rsidRPr="00B84007">
        <w:lastRenderedPageBreak/>
        <w:drawing>
          <wp:inline distT="0" distB="0" distL="0" distR="0" wp14:anchorId="1EEAD953" wp14:editId="36BB5C47">
            <wp:extent cx="2535459" cy="2454274"/>
            <wp:effectExtent l="0" t="0" r="0" b="3810"/>
            <wp:docPr id="18" name="Picture 18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time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6506" cy="24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007">
        <w:drawing>
          <wp:inline distT="0" distB="0" distL="0" distR="0" wp14:anchorId="48E2D200" wp14:editId="79E64C7D">
            <wp:extent cx="2477951" cy="2381250"/>
            <wp:effectExtent l="0" t="0" r="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81214" cy="23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7008" w14:textId="403A2D97" w:rsidR="00B84007" w:rsidRDefault="0014587C" w:rsidP="0014587C">
      <w:pPr>
        <w:tabs>
          <w:tab w:val="left" w:pos="960"/>
        </w:tabs>
      </w:pPr>
      <w:r>
        <w:tab/>
      </w:r>
      <w:r w:rsidRPr="0014587C">
        <w:drawing>
          <wp:inline distT="0" distB="0" distL="0" distR="0" wp14:anchorId="49FAE65E" wp14:editId="5D5C7D27">
            <wp:extent cx="5612130" cy="246443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CD54" w14:textId="5D977D32" w:rsidR="0014587C" w:rsidRDefault="0014587C" w:rsidP="0014587C">
      <w:pPr>
        <w:tabs>
          <w:tab w:val="left" w:pos="960"/>
        </w:tabs>
      </w:pPr>
      <w:r w:rsidRPr="0014587C">
        <w:drawing>
          <wp:inline distT="0" distB="0" distL="0" distR="0" wp14:anchorId="17AAC461" wp14:editId="6C7B784B">
            <wp:extent cx="5612130" cy="2791460"/>
            <wp:effectExtent l="0" t="0" r="7620" b="889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DD14" w14:textId="064E0A2C" w:rsidR="00BF1A99" w:rsidRDefault="00791AB8" w:rsidP="000F2EA9">
      <w:r w:rsidRPr="00791AB8">
        <w:lastRenderedPageBreak/>
        <w:drawing>
          <wp:inline distT="0" distB="0" distL="0" distR="0" wp14:anchorId="051B42DA" wp14:editId="0FDC0239">
            <wp:extent cx="5612130" cy="2468880"/>
            <wp:effectExtent l="0" t="0" r="7620" b="762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E135" w14:textId="0FB3DB4D" w:rsidR="00791AB8" w:rsidRDefault="0079795F" w:rsidP="000F2EA9">
      <w:r w:rsidRPr="0079795F">
        <w:drawing>
          <wp:inline distT="0" distB="0" distL="0" distR="0" wp14:anchorId="11E43974" wp14:editId="29837223">
            <wp:extent cx="4890087" cy="2571750"/>
            <wp:effectExtent l="0" t="0" r="6350" b="0"/>
            <wp:docPr id="23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402" cy="257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D871" w14:textId="71E9338D" w:rsidR="004E79FC" w:rsidRDefault="004E79FC" w:rsidP="000F2EA9">
      <w:r w:rsidRPr="004E79FC">
        <w:drawing>
          <wp:inline distT="0" distB="0" distL="0" distR="0" wp14:anchorId="6870D531" wp14:editId="38332F61">
            <wp:extent cx="4210050" cy="1906384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3906" cy="19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9C24" w14:textId="2AB7610E" w:rsidR="007E72CB" w:rsidRDefault="007E72CB" w:rsidP="000F2EA9">
      <w:r w:rsidRPr="007E72CB">
        <w:lastRenderedPageBreak/>
        <w:drawing>
          <wp:inline distT="0" distB="0" distL="0" distR="0" wp14:anchorId="56599E03" wp14:editId="0837AFC6">
            <wp:extent cx="4248150" cy="2063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0945" cy="206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1DA4" w14:textId="152943E8" w:rsidR="00E05626" w:rsidRDefault="00E05626" w:rsidP="000F2EA9">
      <w:r w:rsidRPr="00E05626">
        <w:drawing>
          <wp:inline distT="0" distB="0" distL="0" distR="0" wp14:anchorId="7BEB819F" wp14:editId="476FA4F6">
            <wp:extent cx="2882900" cy="271882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9994" cy="27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066" w:rsidRPr="00350066">
        <w:drawing>
          <wp:inline distT="0" distB="0" distL="0" distR="0" wp14:anchorId="193176E0" wp14:editId="03A40900">
            <wp:extent cx="4146550" cy="2514298"/>
            <wp:effectExtent l="0" t="0" r="6350" b="63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6448" cy="25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B7BE" w14:textId="3E0D4CCA" w:rsidR="00350066" w:rsidRDefault="00FA050B" w:rsidP="000F2EA9">
      <w:r w:rsidRPr="00FA050B">
        <w:lastRenderedPageBreak/>
        <w:drawing>
          <wp:inline distT="0" distB="0" distL="0" distR="0" wp14:anchorId="45DC7092" wp14:editId="30F1BE0E">
            <wp:extent cx="1682750" cy="2526193"/>
            <wp:effectExtent l="0" t="0" r="0" b="7620"/>
            <wp:docPr id="28" name="Picture 2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8629" cy="253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51EA" w14:textId="70814128" w:rsidR="002168C7" w:rsidRDefault="002168C7" w:rsidP="000F2EA9">
      <w:r>
        <w:t>Links de las lecturas asignadas:</w:t>
      </w:r>
    </w:p>
    <w:p w14:paraId="5BA86EF7" w14:textId="6F365218" w:rsidR="007E72CB" w:rsidRDefault="009B155D" w:rsidP="000F2EA9">
      <w:hyperlink r:id="rId33" w:history="1">
        <w:r w:rsidRPr="009B155D">
          <w:rPr>
            <w:rStyle w:val="Hyperlink"/>
          </w:rPr>
          <w:t xml:space="preserve">Conceptos básicos de ayuda de </w:t>
        </w:r>
        <w:r w:rsidRPr="009B155D">
          <w:rPr>
            <w:rStyle w:val="Hyperlink"/>
          </w:rPr>
          <w:t>CRISP-DM</w:t>
        </w:r>
      </w:hyperlink>
    </w:p>
    <w:p w14:paraId="3B2E0303" w14:textId="19671585" w:rsidR="002168C7" w:rsidRDefault="002168C7" w:rsidP="000F2EA9">
      <w:hyperlink r:id="rId34" w:history="1">
        <w:r w:rsidRPr="002168C7">
          <w:rPr>
            <w:rStyle w:val="Hyperlink"/>
          </w:rPr>
          <w:t>Metodología Fundamental para la Ciencia de Datos</w:t>
        </w:r>
      </w:hyperlink>
    </w:p>
    <w:p w14:paraId="36F8C0C6" w14:textId="1A7459BA" w:rsidR="00D81689" w:rsidRPr="00E05626" w:rsidRDefault="00171019" w:rsidP="000F2EA9">
      <w:hyperlink r:id="rId35" w:history="1">
        <w:r w:rsidRPr="00171019">
          <w:rPr>
            <w:rStyle w:val="Hyperlink"/>
            <w:lang w:val="en-US"/>
          </w:rPr>
          <w:t>BADIR Framework: 5 simple steps to effective decision making using data.</w:t>
        </w:r>
      </w:hyperlink>
    </w:p>
    <w:p w14:paraId="629013A3" w14:textId="1520D2F6" w:rsidR="00C63872" w:rsidRPr="0022719B" w:rsidRDefault="000F2EA9" w:rsidP="000B0357">
      <w:r>
        <w:t xml:space="preserve">4.Lecciones </w:t>
      </w:r>
      <w:r w:rsidR="00FC115C">
        <w:t>a</w:t>
      </w:r>
      <w:r>
        <w:t xml:space="preserve">prendidas: </w:t>
      </w:r>
    </w:p>
    <w:p w14:paraId="781C8C7C" w14:textId="3F5A5C68" w:rsidR="000B0357" w:rsidRDefault="002E6508" w:rsidP="0022719B">
      <w:r>
        <w:t xml:space="preserve">En esta semana aprendí sobre los diferentes pasos </w:t>
      </w:r>
      <w:r w:rsidR="00A208CE">
        <w:t>que se llevan a cabo en los análisis con las metodologías BADIR y CRISP-DM. También aprendí sobre diferentes situaciones que pueden ocurrir a la hora de realizar el trabajo de investigación, recopilación</w:t>
      </w:r>
      <w:r w:rsidR="00B07F44">
        <w:t xml:space="preserve">, manejo e interpretación de los datos. </w:t>
      </w:r>
    </w:p>
    <w:p w14:paraId="0897D3FB" w14:textId="647B1FD9" w:rsidR="00B07F44" w:rsidRDefault="00B07F44" w:rsidP="0022719B">
      <w:r>
        <w:t xml:space="preserve">También aprendí sobre </w:t>
      </w:r>
      <w:r w:rsidR="00AE64CC">
        <w:t xml:space="preserve">la programación de los documentos en </w:t>
      </w:r>
      <w:proofErr w:type="spellStart"/>
      <w:r w:rsidR="00AE64CC">
        <w:t>Jupyter</w:t>
      </w:r>
      <w:proofErr w:type="spellEnd"/>
      <w:r w:rsidR="00AE64CC">
        <w:t xml:space="preserve"> con HTML. Aprendí cómo realizar la redacción de los encabezados y párrafos, así como </w:t>
      </w:r>
      <w:r w:rsidR="00987E70">
        <w:t xml:space="preserve">adjuntar imágenes y enlaces. </w:t>
      </w:r>
    </w:p>
    <w:p w14:paraId="7FC2A4A0" w14:textId="0F1CFA3D" w:rsidR="003B14DE" w:rsidRDefault="001D1C7E" w:rsidP="0022719B">
      <w:r>
        <w:t xml:space="preserve">Pude aprender sobre la flexibilidad del modelo </w:t>
      </w:r>
      <w:r w:rsidR="007F6874">
        <w:t xml:space="preserve">CRISP-DM a la hora de llevar a cabo el seguimiento de los pasos prescritos por este modelo de análisis. Aprendí que el negocio y sus datos va a </w:t>
      </w:r>
      <w:r w:rsidR="00662BC0">
        <w:t xml:space="preserve">influir en un constante </w:t>
      </w:r>
      <w:r w:rsidR="003B14DE">
        <w:t>avance y retroceso en los diferentes pasos.</w:t>
      </w:r>
    </w:p>
    <w:p w14:paraId="65B8AF7A" w14:textId="03393775" w:rsidR="00244715" w:rsidRPr="00A208CE" w:rsidRDefault="003B531C" w:rsidP="0022719B">
      <w:r>
        <w:t xml:space="preserve">Aprendí también sobre la importancia tan grande que tiene el entender las preguntas del negocio. Cómo saltar a conclusiones o analizar data sin un direccionamiento, puede llevar a </w:t>
      </w:r>
      <w:r w:rsidR="00987A08">
        <w:t>un proyecto mal desarrollado, que no satisface las necesidades del cliente, ni contesta las interrogantes</w:t>
      </w:r>
      <w:r w:rsidR="007B2FEF">
        <w:t xml:space="preserve"> del mismo. </w:t>
      </w:r>
    </w:p>
    <w:sectPr w:rsidR="00244715" w:rsidRPr="00A208CE" w:rsidSect="00312B1C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3AB"/>
    <w:rsid w:val="0000169F"/>
    <w:rsid w:val="0005268F"/>
    <w:rsid w:val="0009782F"/>
    <w:rsid w:val="000A787D"/>
    <w:rsid w:val="000B0357"/>
    <w:rsid w:val="000E4ABF"/>
    <w:rsid w:val="000F2EA9"/>
    <w:rsid w:val="0010799B"/>
    <w:rsid w:val="00116F71"/>
    <w:rsid w:val="00124F27"/>
    <w:rsid w:val="0012688F"/>
    <w:rsid w:val="00133ABC"/>
    <w:rsid w:val="0014587C"/>
    <w:rsid w:val="00171019"/>
    <w:rsid w:val="001736A2"/>
    <w:rsid w:val="001A2E43"/>
    <w:rsid w:val="001B3128"/>
    <w:rsid w:val="001D1C7E"/>
    <w:rsid w:val="001D6301"/>
    <w:rsid w:val="001E30AC"/>
    <w:rsid w:val="002102B7"/>
    <w:rsid w:val="002126C4"/>
    <w:rsid w:val="002168C7"/>
    <w:rsid w:val="002259B7"/>
    <w:rsid w:val="0022719B"/>
    <w:rsid w:val="00244715"/>
    <w:rsid w:val="00284DC2"/>
    <w:rsid w:val="002E6508"/>
    <w:rsid w:val="00303BCA"/>
    <w:rsid w:val="00312B1C"/>
    <w:rsid w:val="00316534"/>
    <w:rsid w:val="00332661"/>
    <w:rsid w:val="00350066"/>
    <w:rsid w:val="00360DBB"/>
    <w:rsid w:val="003A0183"/>
    <w:rsid w:val="003B14DE"/>
    <w:rsid w:val="003B531C"/>
    <w:rsid w:val="003C30D5"/>
    <w:rsid w:val="003F183D"/>
    <w:rsid w:val="003F6F01"/>
    <w:rsid w:val="003F7A77"/>
    <w:rsid w:val="00486443"/>
    <w:rsid w:val="00491C7B"/>
    <w:rsid w:val="004A7436"/>
    <w:rsid w:val="004C19BF"/>
    <w:rsid w:val="004E3F01"/>
    <w:rsid w:val="004E79FC"/>
    <w:rsid w:val="0052515E"/>
    <w:rsid w:val="00531ACB"/>
    <w:rsid w:val="005536BB"/>
    <w:rsid w:val="005813DD"/>
    <w:rsid w:val="00587CC7"/>
    <w:rsid w:val="005B6666"/>
    <w:rsid w:val="005C13A7"/>
    <w:rsid w:val="00662BC0"/>
    <w:rsid w:val="00664B2D"/>
    <w:rsid w:val="006A1A1D"/>
    <w:rsid w:val="006C3F72"/>
    <w:rsid w:val="006C45CC"/>
    <w:rsid w:val="006E7733"/>
    <w:rsid w:val="007170E4"/>
    <w:rsid w:val="00791AB8"/>
    <w:rsid w:val="0079795F"/>
    <w:rsid w:val="007B2FEF"/>
    <w:rsid w:val="007C19CC"/>
    <w:rsid w:val="007E72CB"/>
    <w:rsid w:val="007F6874"/>
    <w:rsid w:val="00805C63"/>
    <w:rsid w:val="00806100"/>
    <w:rsid w:val="00860717"/>
    <w:rsid w:val="00897176"/>
    <w:rsid w:val="00911536"/>
    <w:rsid w:val="00911DE3"/>
    <w:rsid w:val="00917BA8"/>
    <w:rsid w:val="009624CC"/>
    <w:rsid w:val="00972310"/>
    <w:rsid w:val="009811C9"/>
    <w:rsid w:val="009851AA"/>
    <w:rsid w:val="00987A08"/>
    <w:rsid w:val="00987E70"/>
    <w:rsid w:val="00992753"/>
    <w:rsid w:val="009A5CD8"/>
    <w:rsid w:val="009A673C"/>
    <w:rsid w:val="009B155D"/>
    <w:rsid w:val="009D019E"/>
    <w:rsid w:val="00A00DA2"/>
    <w:rsid w:val="00A208CE"/>
    <w:rsid w:val="00A3215F"/>
    <w:rsid w:val="00A41BFC"/>
    <w:rsid w:val="00AA42BE"/>
    <w:rsid w:val="00AB1C7B"/>
    <w:rsid w:val="00AB6DC7"/>
    <w:rsid w:val="00AE0996"/>
    <w:rsid w:val="00AE64CC"/>
    <w:rsid w:val="00B03D48"/>
    <w:rsid w:val="00B06174"/>
    <w:rsid w:val="00B07F44"/>
    <w:rsid w:val="00B111F5"/>
    <w:rsid w:val="00B21A7B"/>
    <w:rsid w:val="00B74C4B"/>
    <w:rsid w:val="00B84007"/>
    <w:rsid w:val="00B92237"/>
    <w:rsid w:val="00BA52C2"/>
    <w:rsid w:val="00BD0918"/>
    <w:rsid w:val="00BD23E7"/>
    <w:rsid w:val="00BD2CC8"/>
    <w:rsid w:val="00BF1A99"/>
    <w:rsid w:val="00C30511"/>
    <w:rsid w:val="00C416D0"/>
    <w:rsid w:val="00C42579"/>
    <w:rsid w:val="00C45A5B"/>
    <w:rsid w:val="00C46BD5"/>
    <w:rsid w:val="00C472C3"/>
    <w:rsid w:val="00C63872"/>
    <w:rsid w:val="00CA6DC3"/>
    <w:rsid w:val="00CA7691"/>
    <w:rsid w:val="00CB3832"/>
    <w:rsid w:val="00CD22BD"/>
    <w:rsid w:val="00CD7952"/>
    <w:rsid w:val="00CF7FE3"/>
    <w:rsid w:val="00D03DA2"/>
    <w:rsid w:val="00D2766C"/>
    <w:rsid w:val="00D37588"/>
    <w:rsid w:val="00D803AB"/>
    <w:rsid w:val="00D81689"/>
    <w:rsid w:val="00DF639E"/>
    <w:rsid w:val="00E02F7B"/>
    <w:rsid w:val="00E04C1C"/>
    <w:rsid w:val="00E05626"/>
    <w:rsid w:val="00E10E0B"/>
    <w:rsid w:val="00E30E1C"/>
    <w:rsid w:val="00E31032"/>
    <w:rsid w:val="00E808AE"/>
    <w:rsid w:val="00E94647"/>
    <w:rsid w:val="00EA4EB1"/>
    <w:rsid w:val="00EE389D"/>
    <w:rsid w:val="00EF3526"/>
    <w:rsid w:val="00EF7BF4"/>
    <w:rsid w:val="00F2074F"/>
    <w:rsid w:val="00F75176"/>
    <w:rsid w:val="00F7772E"/>
    <w:rsid w:val="00F827C1"/>
    <w:rsid w:val="00FA050B"/>
    <w:rsid w:val="00FC115C"/>
    <w:rsid w:val="00FC1853"/>
    <w:rsid w:val="00FF6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E05CF"/>
  <w15:chartTrackingRefBased/>
  <w15:docId w15:val="{7D77DFA0-2620-4CC9-97C3-D0D0B9761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3DD"/>
    <w:pPr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3526"/>
    <w:pPr>
      <w:keepNext/>
      <w:keepLines/>
      <w:spacing w:before="240" w:after="0" w:line="480" w:lineRule="auto"/>
      <w:outlineLvl w:val="0"/>
    </w:pPr>
    <w:rPr>
      <w:rFonts w:eastAsiaTheme="majorEastAsia" w:cstheme="majorBidi"/>
      <w:color w:val="549E39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3526"/>
    <w:pPr>
      <w:keepNext/>
      <w:keepLines/>
      <w:spacing w:before="40" w:after="0" w:line="360" w:lineRule="auto"/>
      <w:ind w:left="708"/>
      <w:outlineLvl w:val="1"/>
    </w:pPr>
    <w:rPr>
      <w:rFonts w:eastAsiaTheme="majorEastAsia" w:cstheme="majorBidi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12B1C"/>
    <w:pPr>
      <w:spacing w:after="0" w:line="240" w:lineRule="auto"/>
    </w:pPr>
    <w:rPr>
      <w:rFonts w:eastAsiaTheme="minorEastAsia"/>
      <w:lang w:eastAsia="es-CR"/>
    </w:rPr>
  </w:style>
  <w:style w:type="character" w:customStyle="1" w:styleId="NoSpacingChar">
    <w:name w:val="No Spacing Char"/>
    <w:basedOn w:val="DefaultParagraphFont"/>
    <w:link w:val="NoSpacing"/>
    <w:uiPriority w:val="1"/>
    <w:rsid w:val="00312B1C"/>
    <w:rPr>
      <w:rFonts w:eastAsiaTheme="minorEastAsia"/>
      <w:lang w:eastAsia="es-CR"/>
    </w:rPr>
  </w:style>
  <w:style w:type="paragraph" w:styleId="Title">
    <w:name w:val="Title"/>
    <w:basedOn w:val="Normal"/>
    <w:next w:val="Normal"/>
    <w:link w:val="TitleChar"/>
    <w:uiPriority w:val="10"/>
    <w:qFormat/>
    <w:rsid w:val="006C3F72"/>
    <w:pPr>
      <w:spacing w:after="0" w:line="216" w:lineRule="auto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CR"/>
    </w:rPr>
  </w:style>
  <w:style w:type="character" w:customStyle="1" w:styleId="TitleChar">
    <w:name w:val="Title Char"/>
    <w:basedOn w:val="DefaultParagraphFont"/>
    <w:link w:val="Title"/>
    <w:uiPriority w:val="10"/>
    <w:rsid w:val="006C3F72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CR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3F72"/>
    <w:pPr>
      <w:numPr>
        <w:ilvl w:val="1"/>
      </w:numPr>
      <w:jc w:val="left"/>
    </w:pPr>
    <w:rPr>
      <w:rFonts w:asciiTheme="minorHAnsi" w:eastAsiaTheme="minorEastAsia" w:hAnsiTheme="minorHAnsi" w:cs="Times New Roman"/>
      <w:color w:val="5A5A5A" w:themeColor="text1" w:themeTint="A5"/>
      <w:spacing w:val="15"/>
      <w:sz w:val="22"/>
      <w:lang w:eastAsia="es-CR"/>
    </w:rPr>
  </w:style>
  <w:style w:type="character" w:customStyle="1" w:styleId="SubtitleChar">
    <w:name w:val="Subtitle Char"/>
    <w:basedOn w:val="DefaultParagraphFont"/>
    <w:link w:val="Subtitle"/>
    <w:uiPriority w:val="11"/>
    <w:rsid w:val="006C3F72"/>
    <w:rPr>
      <w:rFonts w:eastAsiaTheme="minorEastAsia" w:cs="Times New Roman"/>
      <w:color w:val="5A5A5A" w:themeColor="text1" w:themeTint="A5"/>
      <w:spacing w:val="15"/>
      <w:lang w:eastAsia="es-CR"/>
    </w:rPr>
  </w:style>
  <w:style w:type="character" w:customStyle="1" w:styleId="Heading1Char">
    <w:name w:val="Heading 1 Char"/>
    <w:basedOn w:val="DefaultParagraphFont"/>
    <w:link w:val="Heading1"/>
    <w:uiPriority w:val="9"/>
    <w:rsid w:val="00EF3526"/>
    <w:rPr>
      <w:rFonts w:ascii="Arial" w:eastAsiaTheme="majorEastAsia" w:hAnsi="Arial" w:cstheme="majorBidi"/>
      <w:color w:val="549E39" w:themeColor="accen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F3526"/>
    <w:rPr>
      <w:rFonts w:ascii="Arial" w:eastAsiaTheme="majorEastAsia" w:hAnsi="Arial" w:cstheme="majorBidi"/>
      <w:sz w:val="28"/>
      <w:szCs w:val="26"/>
    </w:rPr>
  </w:style>
  <w:style w:type="table" w:styleId="TableGrid">
    <w:name w:val="Table Grid"/>
    <w:basedOn w:val="TableNormal"/>
    <w:uiPriority w:val="39"/>
    <w:rsid w:val="00BD23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6Colorful-Accent4">
    <w:name w:val="List Table 6 Colorful Accent 4"/>
    <w:basedOn w:val="TableNormal"/>
    <w:uiPriority w:val="51"/>
    <w:rsid w:val="00D03DA2"/>
    <w:pPr>
      <w:spacing w:after="0" w:line="240" w:lineRule="auto"/>
    </w:pPr>
    <w:rPr>
      <w:color w:val="017057" w:themeColor="accent4" w:themeShade="BF"/>
    </w:rPr>
    <w:tblPr>
      <w:tblStyleRowBandSize w:val="1"/>
      <w:tblStyleColBandSize w:val="1"/>
      <w:tblBorders>
        <w:top w:val="single" w:sz="4" w:space="0" w:color="029676" w:themeColor="accent4"/>
        <w:bottom w:val="single" w:sz="4" w:space="0" w:color="02967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2967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2967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table" w:styleId="ListTable4-Accent4">
    <w:name w:val="List Table 4 Accent 4"/>
    <w:basedOn w:val="TableNormal"/>
    <w:uiPriority w:val="49"/>
    <w:rsid w:val="0022719B"/>
    <w:pPr>
      <w:spacing w:after="0" w:line="240" w:lineRule="auto"/>
    </w:pPr>
    <w:tblPr>
      <w:tblStyleRowBandSize w:val="1"/>
      <w:tblStyleColBandSize w:val="1"/>
      <w:tblBorders>
        <w:top w:val="single" w:sz="4" w:space="0" w:color="2AFCCE" w:themeColor="accent4" w:themeTint="99"/>
        <w:left w:val="single" w:sz="4" w:space="0" w:color="2AFCCE" w:themeColor="accent4" w:themeTint="99"/>
        <w:bottom w:val="single" w:sz="4" w:space="0" w:color="2AFCCE" w:themeColor="accent4" w:themeTint="99"/>
        <w:right w:val="single" w:sz="4" w:space="0" w:color="2AFCCE" w:themeColor="accent4" w:themeTint="99"/>
        <w:insideH w:val="single" w:sz="4" w:space="0" w:color="2AFCC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9676" w:themeColor="accent4"/>
          <w:left w:val="single" w:sz="4" w:space="0" w:color="029676" w:themeColor="accent4"/>
          <w:bottom w:val="single" w:sz="4" w:space="0" w:color="029676" w:themeColor="accent4"/>
          <w:right w:val="single" w:sz="4" w:space="0" w:color="029676" w:themeColor="accent4"/>
          <w:insideH w:val="nil"/>
        </w:tcBorders>
        <w:shd w:val="clear" w:color="auto" w:fill="029676" w:themeFill="accent4"/>
      </w:tcPr>
    </w:tblStylePr>
    <w:tblStylePr w:type="lastRow">
      <w:rPr>
        <w:b/>
        <w:bCs/>
      </w:rPr>
      <w:tblPr/>
      <w:tcPr>
        <w:tcBorders>
          <w:top w:val="double" w:sz="4" w:space="0" w:color="2AFCC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FEEE" w:themeFill="accent4" w:themeFillTint="33"/>
      </w:tcPr>
    </w:tblStylePr>
    <w:tblStylePr w:type="band1Horz">
      <w:tblPr/>
      <w:tcPr>
        <w:shd w:val="clear" w:color="auto" w:fill="B8FEEE" w:themeFill="accent4" w:themeFillTint="33"/>
      </w:tcPr>
    </w:tblStylePr>
  </w:style>
  <w:style w:type="paragraph" w:styleId="ListParagraph">
    <w:name w:val="List Paragraph"/>
    <w:basedOn w:val="Normal"/>
    <w:uiPriority w:val="34"/>
    <w:qFormat/>
    <w:rsid w:val="003A01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155D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15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155D"/>
    <w:rPr>
      <w:color w:val="BA6906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86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4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7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06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196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481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www.ibm.com/downloads/cas/6RZMKDN8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ibm.com/docs/es/spss-modeler/saas?topic=dm-crisp-help-overview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biztools101.wordpress.com/2019/06/26/badir-framework-5-simple-steps-to-effective-decision-making-using-data/" TargetMode="External"/></Relationships>
</file>

<file path=word/theme/theme1.xml><?xml version="1.0" encoding="utf-8"?>
<a:theme xmlns:a="http://schemas.openxmlformats.org/drawingml/2006/main" name="Tema de Offic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IIICO-2020</PublishDate>
  <Abstract>Universidad Castro Carazo</Abstract>
  <CompanyAddress/>
  <CompanyPhone/>
  <CompanyFax/>
  <CompanyEmail>Identificacion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11</Pages>
  <Words>669</Words>
  <Characters>3818</Characters>
  <Application>Microsoft Office Word</Application>
  <DocSecurity>0</DocSecurity>
  <Lines>31</Lines>
  <Paragraphs>8</Paragraphs>
  <ScaleCrop>false</ScaleCrop>
  <Company>Universidad Castro Carazo</Company>
  <LinksUpToDate>false</LinksUpToDate>
  <CharactersWithSpaces>4479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Portafolio de evidencias</dc:title>
  <dc:subject>Informática 1</dc:subject>
  <dc:creator>Stiven Mauricio Cedeño Díaz</dc:creator>
  <cp:keywords/>
  <dc:description/>
  <cp:lastModifiedBy>Cedeño Díaz, Stiven M.</cp:lastModifiedBy>
  <cp:revision>94</cp:revision>
  <dcterms:created xsi:type="dcterms:W3CDTF">2022-10-06T04:23:00Z</dcterms:created>
  <dcterms:modified xsi:type="dcterms:W3CDTF">2022-12-07T06:37:00Z</dcterms:modified>
</cp:coreProperties>
</file>